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1A" w:rsidRDefault="00972B1A" w:rsidP="00972B1A">
      <w:pPr>
        <w:spacing w:after="0" w:line="240" w:lineRule="auto"/>
        <w:rPr>
          <w:b/>
          <w:sz w:val="44"/>
          <w:szCs w:val="44"/>
        </w:rPr>
      </w:pPr>
      <w:bookmarkStart w:id="0" w:name="_GoBack"/>
      <w:bookmarkEnd w:id="0"/>
    </w:p>
    <w:p w:rsidR="00F70796" w:rsidRDefault="006B5013" w:rsidP="00F70796">
      <w:pPr>
        <w:spacing w:after="0" w:line="240" w:lineRule="auto"/>
        <w:jc w:val="center"/>
        <w:rPr>
          <w:b/>
          <w:sz w:val="44"/>
          <w:szCs w:val="44"/>
        </w:rPr>
      </w:pPr>
      <w:r w:rsidRPr="00A3244B">
        <w:rPr>
          <w:b/>
          <w:sz w:val="44"/>
          <w:szCs w:val="44"/>
        </w:rPr>
        <w:t>INFORMATIONEN ZUR FEHLZEITREGELUNG</w:t>
      </w:r>
    </w:p>
    <w:p w:rsidR="006B5013" w:rsidRDefault="00F70796" w:rsidP="00F70796">
      <w:pPr>
        <w:spacing w:after="0" w:line="240" w:lineRule="auto"/>
        <w:jc w:val="center"/>
        <w:rPr>
          <w:b/>
          <w:sz w:val="44"/>
          <w:szCs w:val="44"/>
        </w:rPr>
      </w:pPr>
      <w:r>
        <w:rPr>
          <w:b/>
          <w:sz w:val="44"/>
          <w:szCs w:val="44"/>
        </w:rPr>
        <w:t>am Hessenkolleg Wetzlar</w:t>
      </w:r>
    </w:p>
    <w:p w:rsidR="00972B1A" w:rsidRPr="00F70796" w:rsidRDefault="00972B1A" w:rsidP="00972B1A">
      <w:pPr>
        <w:spacing w:after="0" w:line="240" w:lineRule="auto"/>
        <w:rPr>
          <w:b/>
          <w:sz w:val="16"/>
          <w:szCs w:val="16"/>
        </w:rPr>
      </w:pPr>
    </w:p>
    <w:p w:rsidR="006B5013" w:rsidRPr="00F70796" w:rsidRDefault="006B5013" w:rsidP="00972B1A">
      <w:pPr>
        <w:spacing w:after="0" w:line="240" w:lineRule="auto"/>
        <w:rPr>
          <w:sz w:val="16"/>
          <w:szCs w:val="16"/>
        </w:rPr>
      </w:pPr>
      <w:r w:rsidRPr="00F70796">
        <w:rPr>
          <w:sz w:val="16"/>
          <w:szCs w:val="16"/>
        </w:rPr>
        <w:t>beschlossen auf der Schulkonferenz am 12.06.2017 gemäß § 21 (5) OAVO; evaluiert und</w:t>
      </w:r>
      <w:r w:rsidR="00972B1A" w:rsidRPr="00F70796">
        <w:rPr>
          <w:sz w:val="16"/>
          <w:szCs w:val="16"/>
        </w:rPr>
        <w:t xml:space="preserve"> durch Beschlüsse</w:t>
      </w:r>
      <w:r w:rsidRPr="00F70796">
        <w:rPr>
          <w:sz w:val="16"/>
          <w:szCs w:val="16"/>
        </w:rPr>
        <w:t xml:space="preserve"> verändert auf der Schulkonferenz am 05.03.2018</w:t>
      </w:r>
      <w:r w:rsidR="00972B1A" w:rsidRPr="00F70796">
        <w:rPr>
          <w:sz w:val="16"/>
          <w:szCs w:val="16"/>
        </w:rPr>
        <w:t>.</w:t>
      </w:r>
    </w:p>
    <w:p w:rsidR="00972B1A" w:rsidRPr="00972B1A" w:rsidRDefault="00972B1A" w:rsidP="00972B1A">
      <w:pPr>
        <w:spacing w:after="0" w:line="240" w:lineRule="auto"/>
        <w:rPr>
          <w:sz w:val="16"/>
          <w:szCs w:val="16"/>
        </w:rPr>
      </w:pPr>
    </w:p>
    <w:p w:rsidR="006B5013" w:rsidRPr="00C75B6D" w:rsidRDefault="006B5013" w:rsidP="00972B1A">
      <w:pPr>
        <w:spacing w:after="0" w:line="240" w:lineRule="auto"/>
        <w:rPr>
          <w:rFonts w:cstheme="minorHAnsi"/>
          <w:sz w:val="20"/>
          <w:szCs w:val="20"/>
        </w:rPr>
      </w:pPr>
      <w:r w:rsidRPr="00C75B6D">
        <w:rPr>
          <w:rFonts w:cstheme="minorHAnsi"/>
          <w:sz w:val="24"/>
          <w:szCs w:val="24"/>
        </w:rPr>
        <w:t xml:space="preserve">Gemäß § 69 (4) HSchG sind die Schülerinnen und Schüler insbesondere verpflichtet, regelmäßig am </w:t>
      </w:r>
      <w:r w:rsidRPr="00C75B6D">
        <w:rPr>
          <w:rFonts w:cstheme="minorHAnsi"/>
          <w:b/>
          <w:sz w:val="24"/>
          <w:szCs w:val="24"/>
        </w:rPr>
        <w:t>Unterricht</w:t>
      </w:r>
      <w:r w:rsidRPr="00C75B6D">
        <w:rPr>
          <w:rFonts w:cstheme="minorHAnsi"/>
          <w:sz w:val="24"/>
          <w:szCs w:val="24"/>
        </w:rPr>
        <w:t xml:space="preserve"> und den planmäßigen Schulveranstaltungen teilzunehmen. </w:t>
      </w:r>
    </w:p>
    <w:p w:rsidR="00972B1A" w:rsidRPr="00C75B6D" w:rsidRDefault="00972B1A" w:rsidP="00972B1A">
      <w:pPr>
        <w:spacing w:after="0" w:line="240" w:lineRule="auto"/>
        <w:rPr>
          <w:rFonts w:cstheme="minorHAnsi"/>
          <w:sz w:val="16"/>
          <w:szCs w:val="16"/>
        </w:rPr>
      </w:pPr>
    </w:p>
    <w:p w:rsidR="00972B1A" w:rsidRPr="00C75B6D" w:rsidRDefault="006B5013" w:rsidP="00972B1A">
      <w:pPr>
        <w:spacing w:after="0" w:line="240" w:lineRule="auto"/>
        <w:rPr>
          <w:rFonts w:cstheme="minorHAnsi"/>
          <w:sz w:val="24"/>
          <w:szCs w:val="24"/>
        </w:rPr>
      </w:pPr>
      <w:r w:rsidRPr="00C75B6D">
        <w:rPr>
          <w:rFonts w:cstheme="minorHAnsi"/>
          <w:sz w:val="24"/>
          <w:szCs w:val="24"/>
        </w:rPr>
        <w:t xml:space="preserve">Die Studierenden unterschreiben bei ihrer </w:t>
      </w:r>
      <w:r w:rsidRPr="00C75B6D">
        <w:rPr>
          <w:rFonts w:cstheme="minorHAnsi"/>
          <w:b/>
          <w:sz w:val="24"/>
          <w:szCs w:val="24"/>
        </w:rPr>
        <w:t>Aufnahme</w:t>
      </w:r>
      <w:r w:rsidRPr="00C75B6D">
        <w:rPr>
          <w:rFonts w:cstheme="minorHAnsi"/>
          <w:sz w:val="24"/>
          <w:szCs w:val="24"/>
        </w:rPr>
        <w:t xml:space="preserve">, dass sie gesundheitlich in der Lage sind, ordnungsgemäß und regelmäßig am Unterricht teilzunehmen. </w:t>
      </w:r>
    </w:p>
    <w:p w:rsidR="006B5013" w:rsidRPr="00F70796" w:rsidRDefault="006B5013" w:rsidP="00972B1A">
      <w:pPr>
        <w:spacing w:after="0" w:line="240" w:lineRule="auto"/>
        <w:rPr>
          <w:rFonts w:ascii="Arial" w:hAnsi="Arial" w:cs="Arial"/>
          <w:i/>
          <w:sz w:val="16"/>
          <w:szCs w:val="16"/>
        </w:rPr>
      </w:pPr>
      <w:r w:rsidRPr="00F70796">
        <w:rPr>
          <w:rFonts w:ascii="Arial" w:hAnsi="Arial" w:cs="Arial"/>
          <w:i/>
          <w:sz w:val="16"/>
          <w:szCs w:val="16"/>
        </w:rPr>
        <w:t xml:space="preserve">   </w:t>
      </w:r>
    </w:p>
    <w:p w:rsidR="006B5013" w:rsidRPr="00C75B6D" w:rsidRDefault="006B5013" w:rsidP="00972B1A">
      <w:pPr>
        <w:pStyle w:val="KeinLeerraum"/>
        <w:rPr>
          <w:rFonts w:ascii="Arial" w:hAnsi="Arial" w:cs="Arial"/>
          <w:b/>
          <w:i/>
          <w:sz w:val="16"/>
          <w:szCs w:val="16"/>
          <w:lang w:val="de-DE"/>
        </w:rPr>
      </w:pPr>
      <w:r w:rsidRPr="00C75B6D">
        <w:rPr>
          <w:rFonts w:ascii="Arial" w:hAnsi="Arial" w:cs="Arial"/>
          <w:i/>
          <w:lang w:val="de-DE"/>
        </w:rPr>
        <w:t xml:space="preserve">§ 6 OAVO: Versäumt eine Schülerin oder ein Schüler Unterricht oder verpflichtende Schulveranstaltungen, müssen (…) die volljährige Schülerin oder der volljährige Schüler </w:t>
      </w:r>
      <w:r w:rsidRPr="00C75B6D">
        <w:rPr>
          <w:rFonts w:ascii="Arial" w:hAnsi="Arial" w:cs="Arial"/>
          <w:b/>
          <w:i/>
          <w:lang w:val="de-DE"/>
        </w:rPr>
        <w:t>spätestens am dritten Versäumnistag</w:t>
      </w:r>
      <w:r w:rsidRPr="00C75B6D">
        <w:rPr>
          <w:rFonts w:ascii="Arial" w:hAnsi="Arial" w:cs="Arial"/>
          <w:i/>
          <w:lang w:val="de-DE"/>
        </w:rPr>
        <w:t xml:space="preserve"> der Schule den </w:t>
      </w:r>
      <w:r w:rsidRPr="00C75B6D">
        <w:rPr>
          <w:rFonts w:ascii="Arial" w:hAnsi="Arial" w:cs="Arial"/>
          <w:b/>
          <w:i/>
          <w:lang w:val="de-DE"/>
        </w:rPr>
        <w:t>Grund des Fer</w:t>
      </w:r>
      <w:r w:rsidR="004D5B64">
        <w:rPr>
          <w:rFonts w:ascii="Arial" w:hAnsi="Arial" w:cs="Arial"/>
          <w:b/>
          <w:i/>
          <w:lang w:val="de-DE"/>
        </w:rPr>
        <w:t>nbleibens schriftlich mitteilen.</w:t>
      </w:r>
    </w:p>
    <w:p w:rsidR="00972B1A" w:rsidRPr="00F70796" w:rsidRDefault="00972B1A" w:rsidP="00972B1A">
      <w:pPr>
        <w:pStyle w:val="KeinLeerraum"/>
        <w:rPr>
          <w:b/>
          <w:sz w:val="16"/>
          <w:szCs w:val="16"/>
          <w:lang w:val="de-DE"/>
        </w:rPr>
      </w:pPr>
    </w:p>
    <w:p w:rsidR="006B5013" w:rsidRDefault="006B5013" w:rsidP="00972B1A">
      <w:pPr>
        <w:spacing w:after="0" w:line="240" w:lineRule="auto"/>
        <w:rPr>
          <w:sz w:val="24"/>
          <w:szCs w:val="24"/>
        </w:rPr>
      </w:pPr>
      <w:r>
        <w:rPr>
          <w:sz w:val="24"/>
          <w:szCs w:val="24"/>
        </w:rPr>
        <w:t xml:space="preserve">Zu diesem Zweck können </w:t>
      </w:r>
      <w:r w:rsidRPr="00F43574">
        <w:rPr>
          <w:b/>
          <w:sz w:val="24"/>
          <w:szCs w:val="24"/>
        </w:rPr>
        <w:t>pro Semester drei selbstgeschriebene Entschuldigungen</w:t>
      </w:r>
      <w:r>
        <w:rPr>
          <w:sz w:val="24"/>
          <w:szCs w:val="24"/>
        </w:rPr>
        <w:t xml:space="preserve"> eingereicht werden. Sollten Studierende häufiger fehlen, ist ein ärztliches Attest vorzulegen.                                                                                                                               Die Fehlzeit bei </w:t>
      </w:r>
      <w:r w:rsidRPr="00F43574">
        <w:rPr>
          <w:b/>
          <w:sz w:val="24"/>
          <w:szCs w:val="24"/>
        </w:rPr>
        <w:t>Klausuren</w:t>
      </w:r>
      <w:r>
        <w:rPr>
          <w:sz w:val="24"/>
          <w:szCs w:val="24"/>
        </w:rPr>
        <w:t xml:space="preserve"> kann nur mit ärztlichem </w:t>
      </w:r>
      <w:r w:rsidRPr="00F43574">
        <w:rPr>
          <w:b/>
          <w:sz w:val="24"/>
          <w:szCs w:val="24"/>
        </w:rPr>
        <w:t xml:space="preserve">Attest </w:t>
      </w:r>
      <w:r>
        <w:rPr>
          <w:sz w:val="24"/>
          <w:szCs w:val="24"/>
        </w:rPr>
        <w:t>entschuldigt werden.</w:t>
      </w:r>
    </w:p>
    <w:p w:rsidR="003D6F51" w:rsidRDefault="006B5013" w:rsidP="00972B1A">
      <w:pPr>
        <w:spacing w:after="0" w:line="240" w:lineRule="auto"/>
        <w:rPr>
          <w:sz w:val="24"/>
          <w:szCs w:val="24"/>
        </w:rPr>
      </w:pPr>
      <w:r w:rsidRPr="00CC71C0">
        <w:rPr>
          <w:b/>
          <w:sz w:val="24"/>
          <w:szCs w:val="24"/>
        </w:rPr>
        <w:t>Atteste</w:t>
      </w:r>
      <w:r>
        <w:rPr>
          <w:sz w:val="24"/>
          <w:szCs w:val="24"/>
        </w:rPr>
        <w:t xml:space="preserve"> müssen </w:t>
      </w:r>
      <w:r w:rsidRPr="00CC71C0">
        <w:rPr>
          <w:b/>
          <w:sz w:val="24"/>
          <w:szCs w:val="24"/>
        </w:rPr>
        <w:t>im Original</w:t>
      </w:r>
      <w:r>
        <w:rPr>
          <w:sz w:val="24"/>
          <w:szCs w:val="24"/>
        </w:rPr>
        <w:t xml:space="preserve"> eingereicht werden.</w:t>
      </w:r>
      <w:r w:rsidR="00F70796">
        <w:rPr>
          <w:sz w:val="24"/>
          <w:szCs w:val="24"/>
        </w:rPr>
        <w:t xml:space="preserve"> </w:t>
      </w:r>
      <w:r>
        <w:rPr>
          <w:sz w:val="24"/>
          <w:szCs w:val="24"/>
        </w:rPr>
        <w:t>Sie können aber, im Vorfeld per Fax oder eingescannt an die Sekretärin Frau Heimann geschickt werd</w:t>
      </w:r>
      <w:r w:rsidR="00F70796">
        <w:rPr>
          <w:sz w:val="24"/>
          <w:szCs w:val="24"/>
        </w:rPr>
        <w:t xml:space="preserve">en. </w:t>
      </w:r>
      <w:r>
        <w:rPr>
          <w:sz w:val="24"/>
          <w:szCs w:val="24"/>
        </w:rPr>
        <w:t xml:space="preserve">Diese </w:t>
      </w:r>
      <w:r w:rsidRPr="006B5013">
        <w:rPr>
          <w:b/>
          <w:sz w:val="24"/>
          <w:szCs w:val="24"/>
        </w:rPr>
        <w:t>gelten aber nur als Information</w:t>
      </w:r>
      <w:r>
        <w:rPr>
          <w:sz w:val="24"/>
          <w:szCs w:val="24"/>
        </w:rPr>
        <w:t xml:space="preserve"> für die Schulleiterin. Frau Heimann stempelt die Atteste mit Eingangsdatum ab. </w:t>
      </w:r>
    </w:p>
    <w:p w:rsidR="003D6F51" w:rsidRDefault="003D6F51" w:rsidP="00972B1A">
      <w:pPr>
        <w:spacing w:after="0" w:line="240" w:lineRule="auto"/>
        <w:rPr>
          <w:sz w:val="24"/>
          <w:szCs w:val="24"/>
        </w:rPr>
      </w:pPr>
    </w:p>
    <w:p w:rsidR="006B5013" w:rsidRDefault="006B5013" w:rsidP="00972B1A">
      <w:pPr>
        <w:spacing w:after="0" w:line="240" w:lineRule="auto"/>
        <w:rPr>
          <w:sz w:val="24"/>
          <w:szCs w:val="24"/>
        </w:rPr>
      </w:pPr>
      <w:r w:rsidRPr="002F50B2">
        <w:rPr>
          <w:b/>
          <w:sz w:val="24"/>
          <w:szCs w:val="24"/>
        </w:rPr>
        <w:t>Kann eine Studierende/ein Studierender am ersten Tag der Krankheit nicht zu einem Arzt gehen</w:t>
      </w:r>
      <w:r>
        <w:rPr>
          <w:sz w:val="24"/>
          <w:szCs w:val="24"/>
        </w:rPr>
        <w:t xml:space="preserve"> (wegen zu schlechter Befindlichkeit, wegen zu hohen Fiebers, Arztpraxis geschlossen o.ä.)</w:t>
      </w:r>
      <w:r w:rsidR="00C75B6D">
        <w:rPr>
          <w:sz w:val="24"/>
          <w:szCs w:val="24"/>
        </w:rPr>
        <w:t>,</w:t>
      </w:r>
      <w:r>
        <w:rPr>
          <w:sz w:val="24"/>
          <w:szCs w:val="24"/>
        </w:rPr>
        <w:t xml:space="preserve"> </w:t>
      </w:r>
      <w:r w:rsidRPr="002F50B2">
        <w:rPr>
          <w:b/>
          <w:sz w:val="24"/>
          <w:szCs w:val="24"/>
        </w:rPr>
        <w:t xml:space="preserve">muss vor Beginn des </w:t>
      </w:r>
      <w:r>
        <w:rPr>
          <w:b/>
          <w:sz w:val="24"/>
          <w:szCs w:val="24"/>
        </w:rPr>
        <w:t xml:space="preserve">Unterrichts </w:t>
      </w:r>
      <w:r w:rsidRPr="002F50B2">
        <w:rPr>
          <w:b/>
          <w:sz w:val="24"/>
          <w:szCs w:val="24"/>
        </w:rPr>
        <w:t xml:space="preserve">in der Schule/bei Frau Heimann </w:t>
      </w:r>
      <w:r>
        <w:rPr>
          <w:b/>
          <w:sz w:val="24"/>
          <w:szCs w:val="24"/>
        </w:rPr>
        <w:t xml:space="preserve">im Sekretariat </w:t>
      </w:r>
      <w:r w:rsidRPr="002F50B2">
        <w:rPr>
          <w:b/>
          <w:sz w:val="24"/>
          <w:szCs w:val="24"/>
        </w:rPr>
        <w:t>angerufen werden</w:t>
      </w:r>
      <w:r w:rsidRPr="00C94889">
        <w:rPr>
          <w:sz w:val="24"/>
          <w:szCs w:val="24"/>
        </w:rPr>
        <w:t>. In diesem Fall</w:t>
      </w:r>
      <w:r>
        <w:rPr>
          <w:sz w:val="24"/>
          <w:szCs w:val="24"/>
        </w:rPr>
        <w:t xml:space="preserve"> werden auch </w:t>
      </w:r>
      <w:r w:rsidRPr="00880AAB">
        <w:rPr>
          <w:b/>
          <w:sz w:val="24"/>
          <w:szCs w:val="24"/>
        </w:rPr>
        <w:t>Atteste</w:t>
      </w:r>
      <w:r>
        <w:rPr>
          <w:sz w:val="24"/>
          <w:szCs w:val="24"/>
        </w:rPr>
        <w:t xml:space="preserve"> anerkannt, die </w:t>
      </w:r>
      <w:r w:rsidRPr="00880AAB">
        <w:rPr>
          <w:b/>
          <w:sz w:val="24"/>
          <w:szCs w:val="24"/>
        </w:rPr>
        <w:t>rückwirkend</w:t>
      </w:r>
      <w:r>
        <w:rPr>
          <w:sz w:val="24"/>
          <w:szCs w:val="24"/>
        </w:rPr>
        <w:t xml:space="preserve"> (1 Tag später) ausgestellt wurden. Dies ist allerdings die Ausnahme und wir</w:t>
      </w:r>
      <w:r w:rsidR="004D5B64">
        <w:rPr>
          <w:sz w:val="24"/>
          <w:szCs w:val="24"/>
        </w:rPr>
        <w:t>d</w:t>
      </w:r>
      <w:r>
        <w:rPr>
          <w:sz w:val="24"/>
          <w:szCs w:val="24"/>
        </w:rPr>
        <w:t xml:space="preserve"> </w:t>
      </w:r>
      <w:r w:rsidRPr="00880AAB">
        <w:rPr>
          <w:b/>
          <w:sz w:val="24"/>
          <w:szCs w:val="24"/>
        </w:rPr>
        <w:t xml:space="preserve">höchstens </w:t>
      </w:r>
      <w:r w:rsidR="004D5B64" w:rsidRPr="00880AAB">
        <w:rPr>
          <w:b/>
          <w:sz w:val="24"/>
          <w:szCs w:val="24"/>
        </w:rPr>
        <w:t>2-mal</w:t>
      </w:r>
      <w:r w:rsidRPr="00880AAB">
        <w:rPr>
          <w:b/>
          <w:sz w:val="24"/>
          <w:szCs w:val="24"/>
        </w:rPr>
        <w:t xml:space="preserve"> in einem Semester</w:t>
      </w:r>
      <w:r>
        <w:rPr>
          <w:sz w:val="24"/>
          <w:szCs w:val="24"/>
        </w:rPr>
        <w:t xml:space="preserve"> anerkannt. Dies gilt auch für Klausuren.</w:t>
      </w:r>
    </w:p>
    <w:p w:rsidR="006C710F" w:rsidRPr="006C710F" w:rsidRDefault="006C710F" w:rsidP="00972B1A">
      <w:pPr>
        <w:spacing w:after="0" w:line="240" w:lineRule="auto"/>
        <w:rPr>
          <w:sz w:val="16"/>
          <w:szCs w:val="16"/>
        </w:rPr>
      </w:pPr>
    </w:p>
    <w:p w:rsidR="006B5013" w:rsidRDefault="006B5013" w:rsidP="00972B1A">
      <w:pPr>
        <w:spacing w:after="0" w:line="240" w:lineRule="auto"/>
        <w:rPr>
          <w:sz w:val="24"/>
          <w:szCs w:val="24"/>
        </w:rPr>
      </w:pPr>
      <w:r>
        <w:rPr>
          <w:sz w:val="24"/>
          <w:szCs w:val="24"/>
        </w:rPr>
        <w:t xml:space="preserve">Die Fehlzeiten der Studierenden werden von den Kolleginnen und Kollegen </w:t>
      </w:r>
      <w:r w:rsidR="004D5B64">
        <w:rPr>
          <w:sz w:val="24"/>
          <w:szCs w:val="24"/>
        </w:rPr>
        <w:t>erfasst</w:t>
      </w:r>
      <w:r>
        <w:rPr>
          <w:sz w:val="24"/>
          <w:szCs w:val="24"/>
        </w:rPr>
        <w:t>. Die Sekretärin Frau Heimann wertet diese in regelmäßigen Abständen aus, sodass erkennbar ist, wann und wie oft eine Studie</w:t>
      </w:r>
      <w:r w:rsidR="004D5B64">
        <w:rPr>
          <w:sz w:val="24"/>
          <w:szCs w:val="24"/>
        </w:rPr>
        <w:t xml:space="preserve">rende/ein Studierender gefehlt </w:t>
      </w:r>
      <w:r>
        <w:rPr>
          <w:sz w:val="24"/>
          <w:szCs w:val="24"/>
        </w:rPr>
        <w:t xml:space="preserve">hat und welche </w:t>
      </w:r>
      <w:r w:rsidRPr="00A3244B">
        <w:rPr>
          <w:b/>
          <w:sz w:val="24"/>
          <w:szCs w:val="24"/>
        </w:rPr>
        <w:t>Fehlzeiten entschuldigt</w:t>
      </w:r>
      <w:r>
        <w:rPr>
          <w:sz w:val="24"/>
          <w:szCs w:val="24"/>
        </w:rPr>
        <w:t xml:space="preserve"> bzw. </w:t>
      </w:r>
      <w:r w:rsidRPr="00A3244B">
        <w:rPr>
          <w:b/>
          <w:sz w:val="24"/>
          <w:szCs w:val="24"/>
        </w:rPr>
        <w:t>unentschuldigt</w:t>
      </w:r>
      <w:r w:rsidR="004D5B64">
        <w:rPr>
          <w:sz w:val="24"/>
          <w:szCs w:val="24"/>
        </w:rPr>
        <w:t xml:space="preserve"> sind. Diese Aufstellung</w:t>
      </w:r>
      <w:r>
        <w:rPr>
          <w:sz w:val="24"/>
          <w:szCs w:val="24"/>
        </w:rPr>
        <w:t xml:space="preserve"> wird von der Schulleitung ausgewertet.</w:t>
      </w:r>
    </w:p>
    <w:p w:rsidR="003D6F51" w:rsidRDefault="006B5013" w:rsidP="00972B1A">
      <w:pPr>
        <w:spacing w:after="0" w:line="240" w:lineRule="auto"/>
        <w:rPr>
          <w:sz w:val="24"/>
          <w:szCs w:val="24"/>
        </w:rPr>
      </w:pPr>
      <w:r>
        <w:rPr>
          <w:sz w:val="24"/>
          <w:szCs w:val="24"/>
        </w:rPr>
        <w:t>Fehlt eine Studierende oder ein Studierender innerhalb von 4 Wochen an 4 Tagen unentschuldi</w:t>
      </w:r>
      <w:r w:rsidR="006C710F">
        <w:rPr>
          <w:sz w:val="24"/>
          <w:szCs w:val="24"/>
        </w:rPr>
        <w:t>gt, dann wird sie/</w:t>
      </w:r>
      <w:r>
        <w:rPr>
          <w:sz w:val="24"/>
          <w:szCs w:val="24"/>
        </w:rPr>
        <w:t xml:space="preserve">er schriftlich gemahnt (1. Brief). Fehlt sie oder er in 6 Wochen 6 Tage unentschuldigt, dann bekommt sie/er den sogenannten zweiten Brief, der beinhaltet, dass ab sofort nur noch mit Attest gefehlt werden darf.                                                                       </w:t>
      </w:r>
    </w:p>
    <w:p w:rsidR="006B5013" w:rsidRDefault="006B5013" w:rsidP="00972B1A">
      <w:pPr>
        <w:spacing w:after="0" w:line="240" w:lineRule="auto"/>
        <w:rPr>
          <w:sz w:val="24"/>
          <w:szCs w:val="24"/>
        </w:rPr>
      </w:pPr>
      <w:r>
        <w:rPr>
          <w:sz w:val="24"/>
          <w:szCs w:val="24"/>
        </w:rPr>
        <w:t xml:space="preserve">Die </w:t>
      </w:r>
      <w:r w:rsidRPr="00CC71C0">
        <w:rPr>
          <w:b/>
          <w:sz w:val="24"/>
          <w:szCs w:val="24"/>
        </w:rPr>
        <w:t>Abfolge 1. Brief (4/4) und 2. Brief (6/6)</w:t>
      </w:r>
      <w:r>
        <w:rPr>
          <w:sz w:val="24"/>
          <w:szCs w:val="24"/>
        </w:rPr>
        <w:t xml:space="preserve"> einschließlich einer Vereinbarung (Fehlen nur noch mit Attest) wird </w:t>
      </w:r>
      <w:r w:rsidRPr="00CC71C0">
        <w:rPr>
          <w:b/>
          <w:sz w:val="24"/>
          <w:szCs w:val="24"/>
        </w:rPr>
        <w:t>nur</w:t>
      </w:r>
      <w:r>
        <w:rPr>
          <w:sz w:val="24"/>
          <w:szCs w:val="24"/>
        </w:rPr>
        <w:t xml:space="preserve"> </w:t>
      </w:r>
      <w:r w:rsidRPr="00CC71C0">
        <w:rPr>
          <w:b/>
          <w:sz w:val="24"/>
          <w:szCs w:val="24"/>
        </w:rPr>
        <w:t>ein Mal</w:t>
      </w:r>
      <w:r>
        <w:rPr>
          <w:sz w:val="24"/>
          <w:szCs w:val="24"/>
        </w:rPr>
        <w:t xml:space="preserve"> </w:t>
      </w:r>
      <w:r w:rsidR="006C710F">
        <w:rPr>
          <w:sz w:val="24"/>
          <w:szCs w:val="24"/>
        </w:rPr>
        <w:t xml:space="preserve">im Bildungsgang </w:t>
      </w:r>
      <w:r>
        <w:rPr>
          <w:sz w:val="24"/>
          <w:szCs w:val="24"/>
        </w:rPr>
        <w:t>erfolgen. Wird die Vereinbarung nicht eingehalten, wird die/der Studierende von der Studierendenliste gestrichen.</w:t>
      </w:r>
    </w:p>
    <w:p w:rsidR="006B5013" w:rsidRDefault="006B5013" w:rsidP="00972B1A">
      <w:pPr>
        <w:spacing w:after="0" w:line="240" w:lineRule="auto"/>
        <w:rPr>
          <w:sz w:val="24"/>
          <w:szCs w:val="24"/>
        </w:rPr>
      </w:pPr>
    </w:p>
    <w:p w:rsidR="006B5013" w:rsidRDefault="006B5013" w:rsidP="00972B1A">
      <w:pPr>
        <w:spacing w:after="0" w:line="240" w:lineRule="auto"/>
        <w:rPr>
          <w:sz w:val="24"/>
          <w:szCs w:val="24"/>
        </w:rPr>
      </w:pPr>
      <w:r>
        <w:rPr>
          <w:sz w:val="24"/>
          <w:szCs w:val="24"/>
        </w:rPr>
        <w:t xml:space="preserve">Anmerkung: </w:t>
      </w:r>
    </w:p>
    <w:p w:rsidR="006B5013" w:rsidRDefault="006B5013" w:rsidP="00972B1A">
      <w:pPr>
        <w:spacing w:after="0" w:line="240" w:lineRule="auto"/>
        <w:rPr>
          <w:sz w:val="24"/>
          <w:szCs w:val="24"/>
        </w:rPr>
      </w:pPr>
      <w:r>
        <w:rPr>
          <w:sz w:val="24"/>
          <w:szCs w:val="24"/>
        </w:rPr>
        <w:t>Häufig machen wir die Erfahrung, dass Studierende mit guten Voraussetzungen und starker Motivation an der Schule beginnen, sie dann aber wegen hoher Fehlzeiten ohne Abschluss verlassen. Solche Studierende nehmen sich durch die Fehlzeiten endgültig die Chance, das Abitur nachzuholen. Versuchen Sie Ihr Ziel nicht aus den Augen zu verlieren und nutzen Sie jeden Tag an dieser Schule um Wissen zu erwerben und Erfahrungen zu gewinnen.</w:t>
      </w:r>
    </w:p>
    <w:p w:rsidR="006B5013" w:rsidRDefault="006B5013" w:rsidP="00972B1A">
      <w:pPr>
        <w:spacing w:after="0" w:line="240" w:lineRule="auto"/>
        <w:rPr>
          <w:sz w:val="24"/>
          <w:szCs w:val="24"/>
        </w:rPr>
      </w:pPr>
    </w:p>
    <w:p w:rsidR="00972B1A" w:rsidRDefault="00972B1A" w:rsidP="00972B1A">
      <w:pPr>
        <w:spacing w:after="0" w:line="240" w:lineRule="auto"/>
        <w:rPr>
          <w:sz w:val="24"/>
          <w:szCs w:val="24"/>
        </w:rPr>
      </w:pPr>
    </w:p>
    <w:p w:rsidR="006B5013" w:rsidRDefault="006B5013" w:rsidP="00972B1A">
      <w:pPr>
        <w:spacing w:after="0" w:line="240" w:lineRule="auto"/>
        <w:rPr>
          <w:sz w:val="24"/>
          <w:szCs w:val="24"/>
        </w:rPr>
      </w:pPr>
    </w:p>
    <w:p w:rsidR="006B5013" w:rsidRDefault="006B5013" w:rsidP="00972B1A">
      <w:pPr>
        <w:spacing w:after="0" w:line="240" w:lineRule="auto"/>
        <w:rPr>
          <w:sz w:val="24"/>
          <w:szCs w:val="24"/>
        </w:rPr>
      </w:pPr>
      <w:r>
        <w:rPr>
          <w:sz w:val="24"/>
          <w:szCs w:val="24"/>
        </w:rPr>
        <w:t>Schulleiterin</w:t>
      </w:r>
    </w:p>
    <w:p w:rsidR="003D6F51" w:rsidRDefault="003D6F51" w:rsidP="00972B1A">
      <w:pPr>
        <w:spacing w:after="0" w:line="240" w:lineRule="auto"/>
        <w:rPr>
          <w:sz w:val="24"/>
          <w:szCs w:val="24"/>
        </w:rPr>
      </w:pPr>
    </w:p>
    <w:p w:rsidR="003D6F51" w:rsidRPr="00972B1A" w:rsidRDefault="003D6F51" w:rsidP="00972B1A">
      <w:pPr>
        <w:spacing w:after="0" w:line="240" w:lineRule="auto"/>
        <w:rPr>
          <w:sz w:val="16"/>
          <w:szCs w:val="16"/>
          <w:u w:val="single"/>
        </w:rPr>
      </w:pPr>
      <w:r w:rsidRPr="00972B1A">
        <w:rPr>
          <w:sz w:val="16"/>
          <w:szCs w:val="16"/>
          <w:u w:val="single"/>
        </w:rPr>
        <w:t>Erläuterungen:</w:t>
      </w:r>
    </w:p>
    <w:p w:rsidR="003D6F51" w:rsidRPr="00972B1A" w:rsidRDefault="003D6F51" w:rsidP="00972B1A">
      <w:pPr>
        <w:spacing w:after="0" w:line="240" w:lineRule="auto"/>
        <w:rPr>
          <w:sz w:val="16"/>
          <w:szCs w:val="16"/>
        </w:rPr>
      </w:pPr>
      <w:r w:rsidRPr="00972B1A">
        <w:rPr>
          <w:sz w:val="16"/>
          <w:szCs w:val="16"/>
        </w:rPr>
        <w:t>HSchG = Hessisches Schulgesetz</w:t>
      </w:r>
    </w:p>
    <w:p w:rsidR="003D6F51" w:rsidRPr="00972B1A" w:rsidRDefault="00972B1A" w:rsidP="00972B1A">
      <w:pPr>
        <w:spacing w:after="0" w:line="240" w:lineRule="auto"/>
        <w:rPr>
          <w:sz w:val="16"/>
          <w:szCs w:val="16"/>
        </w:rPr>
      </w:pPr>
      <w:r w:rsidRPr="00972B1A">
        <w:rPr>
          <w:sz w:val="16"/>
          <w:szCs w:val="16"/>
        </w:rPr>
        <w:t>OAVO = Oberstuf</w:t>
      </w:r>
      <w:r w:rsidR="003D6F51" w:rsidRPr="00972B1A">
        <w:rPr>
          <w:sz w:val="16"/>
          <w:szCs w:val="16"/>
        </w:rPr>
        <w:t>en- und Abiturverordnung</w:t>
      </w:r>
    </w:p>
    <w:p w:rsidR="006B5013" w:rsidRPr="006B5013" w:rsidRDefault="006B5013"/>
    <w:sectPr w:rsidR="006B5013" w:rsidRPr="006B5013" w:rsidSect="00972B1A">
      <w:pgSz w:w="11906" w:h="16838"/>
      <w:pgMar w:top="0" w:right="707" w:bottom="142" w:left="851"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8A9" w:rsidRDefault="002D18A9" w:rsidP="00972B1A">
      <w:pPr>
        <w:spacing w:after="0" w:line="240" w:lineRule="auto"/>
      </w:pPr>
      <w:r>
        <w:separator/>
      </w:r>
    </w:p>
  </w:endnote>
  <w:endnote w:type="continuationSeparator" w:id="0">
    <w:p w:rsidR="002D18A9" w:rsidRDefault="002D18A9" w:rsidP="0097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8A9" w:rsidRDefault="002D18A9" w:rsidP="00972B1A">
      <w:pPr>
        <w:spacing w:after="0" w:line="240" w:lineRule="auto"/>
      </w:pPr>
      <w:r>
        <w:separator/>
      </w:r>
    </w:p>
  </w:footnote>
  <w:footnote w:type="continuationSeparator" w:id="0">
    <w:p w:rsidR="002D18A9" w:rsidRDefault="002D18A9" w:rsidP="00972B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13"/>
    <w:rsid w:val="00095E04"/>
    <w:rsid w:val="00141FB3"/>
    <w:rsid w:val="001950FE"/>
    <w:rsid w:val="001D2652"/>
    <w:rsid w:val="001D7152"/>
    <w:rsid w:val="002D18A9"/>
    <w:rsid w:val="003320CA"/>
    <w:rsid w:val="003D397A"/>
    <w:rsid w:val="003D6F51"/>
    <w:rsid w:val="003E0DA6"/>
    <w:rsid w:val="00403205"/>
    <w:rsid w:val="00404777"/>
    <w:rsid w:val="004D5B64"/>
    <w:rsid w:val="004E0D78"/>
    <w:rsid w:val="004E648C"/>
    <w:rsid w:val="00624A27"/>
    <w:rsid w:val="006B5013"/>
    <w:rsid w:val="006C710F"/>
    <w:rsid w:val="0079696E"/>
    <w:rsid w:val="007A2C62"/>
    <w:rsid w:val="00924F84"/>
    <w:rsid w:val="00972B1A"/>
    <w:rsid w:val="009D59AD"/>
    <w:rsid w:val="00A47EE7"/>
    <w:rsid w:val="00B444CF"/>
    <w:rsid w:val="00C75B6D"/>
    <w:rsid w:val="00CB08D2"/>
    <w:rsid w:val="00DD5D97"/>
    <w:rsid w:val="00DF008B"/>
    <w:rsid w:val="00E87D64"/>
    <w:rsid w:val="00F70796"/>
    <w:rsid w:val="00F95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FDA67-BA4F-4707-8E0A-3DCD1899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5013"/>
    <w:rPr>
      <w:rFonts w:asciiTheme="minorHAnsi" w:hAnsiTheme="minorHAnsi" w:cstheme="minorBidi"/>
      <w:sz w:val="22"/>
      <w:szCs w:val="22"/>
      <w:lang w:val="de-DE" w:bidi="ar-SA"/>
    </w:rPr>
  </w:style>
  <w:style w:type="paragraph" w:styleId="berschrift1">
    <w:name w:val="heading 1"/>
    <w:basedOn w:val="Standard"/>
    <w:next w:val="Standard"/>
    <w:link w:val="berschrift1Zchn"/>
    <w:uiPriority w:val="9"/>
    <w:qFormat/>
    <w:rsid w:val="00E87D64"/>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paragraph" w:styleId="berschrift2">
    <w:name w:val="heading 2"/>
    <w:basedOn w:val="Standard"/>
    <w:next w:val="Standard"/>
    <w:link w:val="berschrift2Zchn"/>
    <w:uiPriority w:val="9"/>
    <w:semiHidden/>
    <w:unhideWhenUsed/>
    <w:qFormat/>
    <w:rsid w:val="00E87D64"/>
    <w:pPr>
      <w:keepNext/>
      <w:spacing w:before="240" w:after="60" w:line="240" w:lineRule="auto"/>
      <w:outlineLvl w:val="1"/>
    </w:pPr>
    <w:rPr>
      <w:rFonts w:asciiTheme="majorHAnsi" w:eastAsiaTheme="majorEastAsia" w:hAnsiTheme="majorHAnsi" w:cs="Times New Roman"/>
      <w:b/>
      <w:bCs/>
      <w:i/>
      <w:iCs/>
      <w:sz w:val="28"/>
      <w:szCs w:val="28"/>
      <w:lang w:val="en-US" w:bidi="en-US"/>
    </w:rPr>
  </w:style>
  <w:style w:type="paragraph" w:styleId="berschrift3">
    <w:name w:val="heading 3"/>
    <w:basedOn w:val="Standard"/>
    <w:next w:val="Standard"/>
    <w:link w:val="berschrift3Zchn"/>
    <w:uiPriority w:val="9"/>
    <w:semiHidden/>
    <w:unhideWhenUsed/>
    <w:qFormat/>
    <w:rsid w:val="00E87D64"/>
    <w:pPr>
      <w:keepNext/>
      <w:spacing w:before="240" w:after="60" w:line="240" w:lineRule="auto"/>
      <w:outlineLvl w:val="2"/>
    </w:pPr>
    <w:rPr>
      <w:rFonts w:asciiTheme="majorHAnsi" w:eastAsiaTheme="majorEastAsia" w:hAnsiTheme="majorHAnsi" w:cs="Times New Roman"/>
      <w:b/>
      <w:bCs/>
      <w:sz w:val="26"/>
      <w:szCs w:val="26"/>
      <w:lang w:val="en-US" w:bidi="en-US"/>
    </w:rPr>
  </w:style>
  <w:style w:type="paragraph" w:styleId="berschrift4">
    <w:name w:val="heading 4"/>
    <w:basedOn w:val="Standard"/>
    <w:next w:val="Standard"/>
    <w:link w:val="berschrift4Zchn"/>
    <w:uiPriority w:val="9"/>
    <w:semiHidden/>
    <w:unhideWhenUsed/>
    <w:qFormat/>
    <w:rsid w:val="00E87D64"/>
    <w:pPr>
      <w:keepNext/>
      <w:spacing w:before="240" w:after="60" w:line="240" w:lineRule="auto"/>
      <w:outlineLvl w:val="3"/>
    </w:pPr>
    <w:rPr>
      <w:rFonts w:ascii="Times New Roman" w:hAnsi="Times New Roman" w:cs="Times New Roman"/>
      <w:b/>
      <w:bCs/>
      <w:sz w:val="28"/>
      <w:szCs w:val="28"/>
      <w:lang w:val="en-US" w:bidi="en-US"/>
    </w:rPr>
  </w:style>
  <w:style w:type="paragraph" w:styleId="berschrift5">
    <w:name w:val="heading 5"/>
    <w:basedOn w:val="Standard"/>
    <w:next w:val="Standard"/>
    <w:link w:val="berschrift5Zchn"/>
    <w:uiPriority w:val="9"/>
    <w:semiHidden/>
    <w:unhideWhenUsed/>
    <w:qFormat/>
    <w:rsid w:val="00E87D64"/>
    <w:pPr>
      <w:spacing w:before="240" w:after="60" w:line="240" w:lineRule="auto"/>
      <w:outlineLvl w:val="4"/>
    </w:pPr>
    <w:rPr>
      <w:rFonts w:ascii="Times New Roman" w:hAnsi="Times New Roman" w:cs="Times New Roman"/>
      <w:b/>
      <w:bCs/>
      <w:i/>
      <w:iCs/>
      <w:sz w:val="26"/>
      <w:szCs w:val="26"/>
      <w:lang w:val="en-US" w:bidi="en-US"/>
    </w:rPr>
  </w:style>
  <w:style w:type="paragraph" w:styleId="berschrift6">
    <w:name w:val="heading 6"/>
    <w:basedOn w:val="Standard"/>
    <w:next w:val="Standard"/>
    <w:link w:val="berschrift6Zchn"/>
    <w:uiPriority w:val="9"/>
    <w:semiHidden/>
    <w:unhideWhenUsed/>
    <w:qFormat/>
    <w:rsid w:val="00E87D64"/>
    <w:pPr>
      <w:spacing w:before="240" w:after="60" w:line="240" w:lineRule="auto"/>
      <w:outlineLvl w:val="5"/>
    </w:pPr>
    <w:rPr>
      <w:rFonts w:ascii="Times New Roman" w:hAnsi="Times New Roman" w:cs="Times New Roman"/>
      <w:b/>
      <w:bCs/>
      <w:lang w:val="en-US" w:bidi="en-US"/>
    </w:rPr>
  </w:style>
  <w:style w:type="paragraph" w:styleId="berschrift7">
    <w:name w:val="heading 7"/>
    <w:basedOn w:val="Standard"/>
    <w:next w:val="Standard"/>
    <w:link w:val="berschrift7Zchn"/>
    <w:uiPriority w:val="9"/>
    <w:semiHidden/>
    <w:unhideWhenUsed/>
    <w:qFormat/>
    <w:rsid w:val="00E87D64"/>
    <w:pPr>
      <w:spacing w:before="240" w:after="60" w:line="240" w:lineRule="auto"/>
      <w:outlineLvl w:val="6"/>
    </w:pPr>
    <w:rPr>
      <w:rFonts w:ascii="Times New Roman" w:hAnsi="Times New Roman" w:cs="Times New Roman"/>
      <w:sz w:val="24"/>
      <w:szCs w:val="24"/>
      <w:lang w:val="en-US" w:bidi="en-US"/>
    </w:rPr>
  </w:style>
  <w:style w:type="paragraph" w:styleId="berschrift8">
    <w:name w:val="heading 8"/>
    <w:basedOn w:val="Standard"/>
    <w:next w:val="Standard"/>
    <w:link w:val="berschrift8Zchn"/>
    <w:uiPriority w:val="9"/>
    <w:semiHidden/>
    <w:unhideWhenUsed/>
    <w:qFormat/>
    <w:rsid w:val="00E87D64"/>
    <w:pPr>
      <w:spacing w:before="240" w:after="60" w:line="240" w:lineRule="auto"/>
      <w:outlineLvl w:val="7"/>
    </w:pPr>
    <w:rPr>
      <w:rFonts w:ascii="Times New Roman" w:hAnsi="Times New Roman" w:cs="Times New Roman"/>
      <w:i/>
      <w:iCs/>
      <w:sz w:val="24"/>
      <w:szCs w:val="24"/>
      <w:lang w:val="en-US" w:bidi="en-US"/>
    </w:rPr>
  </w:style>
  <w:style w:type="paragraph" w:styleId="berschrift9">
    <w:name w:val="heading 9"/>
    <w:basedOn w:val="Standard"/>
    <w:next w:val="Standard"/>
    <w:link w:val="berschrift9Zchn"/>
    <w:uiPriority w:val="9"/>
    <w:semiHidden/>
    <w:unhideWhenUsed/>
    <w:qFormat/>
    <w:rsid w:val="00E87D64"/>
    <w:pPr>
      <w:spacing w:before="240" w:after="60" w:line="240" w:lineRule="auto"/>
      <w:outlineLvl w:val="8"/>
    </w:pPr>
    <w:rPr>
      <w:rFonts w:asciiTheme="majorHAnsi" w:eastAsiaTheme="majorEastAsia" w:hAnsiTheme="majorHAnsi" w:cs="Times New Roman"/>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E87D64"/>
    <w:pPr>
      <w:spacing w:after="0" w:line="240" w:lineRule="auto"/>
    </w:pPr>
    <w:rPr>
      <w:rFonts w:ascii="Times New Roman" w:hAnsi="Times New Roman" w:cs="Times New Roman"/>
      <w:sz w:val="24"/>
      <w:szCs w:val="32"/>
      <w:lang w:val="en-US" w:bidi="en-US"/>
    </w:rPr>
  </w:style>
  <w:style w:type="character" w:customStyle="1" w:styleId="berschrift1Zchn">
    <w:name w:val="Überschrift 1 Zchn"/>
    <w:basedOn w:val="Absatz-Standardschriftart"/>
    <w:link w:val="berschrift1"/>
    <w:uiPriority w:val="9"/>
    <w:rsid w:val="00E87D64"/>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E87D64"/>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E87D64"/>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E87D64"/>
    <w:rPr>
      <w:b/>
      <w:bCs/>
      <w:sz w:val="28"/>
      <w:szCs w:val="28"/>
    </w:rPr>
  </w:style>
  <w:style w:type="character" w:customStyle="1" w:styleId="berschrift5Zchn">
    <w:name w:val="Überschrift 5 Zchn"/>
    <w:basedOn w:val="Absatz-Standardschriftart"/>
    <w:link w:val="berschrift5"/>
    <w:uiPriority w:val="9"/>
    <w:semiHidden/>
    <w:rsid w:val="00E87D64"/>
    <w:rPr>
      <w:b/>
      <w:bCs/>
      <w:i/>
      <w:iCs/>
      <w:sz w:val="26"/>
      <w:szCs w:val="26"/>
    </w:rPr>
  </w:style>
  <w:style w:type="character" w:customStyle="1" w:styleId="berschrift6Zchn">
    <w:name w:val="Überschrift 6 Zchn"/>
    <w:basedOn w:val="Absatz-Standardschriftart"/>
    <w:link w:val="berschrift6"/>
    <w:uiPriority w:val="9"/>
    <w:semiHidden/>
    <w:rsid w:val="00E87D64"/>
    <w:rPr>
      <w:b/>
      <w:bCs/>
    </w:rPr>
  </w:style>
  <w:style w:type="character" w:customStyle="1" w:styleId="berschrift7Zchn">
    <w:name w:val="Überschrift 7 Zchn"/>
    <w:basedOn w:val="Absatz-Standardschriftart"/>
    <w:link w:val="berschrift7"/>
    <w:uiPriority w:val="9"/>
    <w:semiHidden/>
    <w:rsid w:val="00E87D64"/>
    <w:rPr>
      <w:sz w:val="24"/>
      <w:szCs w:val="24"/>
    </w:rPr>
  </w:style>
  <w:style w:type="character" w:customStyle="1" w:styleId="berschrift8Zchn">
    <w:name w:val="Überschrift 8 Zchn"/>
    <w:basedOn w:val="Absatz-Standardschriftart"/>
    <w:link w:val="berschrift8"/>
    <w:uiPriority w:val="9"/>
    <w:semiHidden/>
    <w:rsid w:val="00E87D64"/>
    <w:rPr>
      <w:i/>
      <w:iCs/>
      <w:sz w:val="24"/>
      <w:szCs w:val="24"/>
    </w:rPr>
  </w:style>
  <w:style w:type="character" w:customStyle="1" w:styleId="berschrift9Zchn">
    <w:name w:val="Überschrift 9 Zchn"/>
    <w:basedOn w:val="Absatz-Standardschriftart"/>
    <w:link w:val="berschrift9"/>
    <w:uiPriority w:val="9"/>
    <w:semiHidden/>
    <w:rsid w:val="00E87D64"/>
    <w:rPr>
      <w:rFonts w:asciiTheme="majorHAnsi" w:eastAsiaTheme="majorEastAsia" w:hAnsiTheme="majorHAnsi"/>
    </w:rPr>
  </w:style>
  <w:style w:type="paragraph" w:styleId="Titel">
    <w:name w:val="Title"/>
    <w:basedOn w:val="Standard"/>
    <w:next w:val="Standard"/>
    <w:link w:val="TitelZchn"/>
    <w:uiPriority w:val="10"/>
    <w:qFormat/>
    <w:rsid w:val="00E87D64"/>
    <w:pPr>
      <w:spacing w:before="240" w:after="6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TitelZchn">
    <w:name w:val="Titel Zchn"/>
    <w:basedOn w:val="Absatz-Standardschriftart"/>
    <w:link w:val="Titel"/>
    <w:uiPriority w:val="10"/>
    <w:rsid w:val="00E87D64"/>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E87D64"/>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UntertitelZchn">
    <w:name w:val="Untertitel Zchn"/>
    <w:basedOn w:val="Absatz-Standardschriftart"/>
    <w:link w:val="Untertitel"/>
    <w:uiPriority w:val="11"/>
    <w:rsid w:val="00E87D64"/>
    <w:rPr>
      <w:rFonts w:asciiTheme="majorHAnsi" w:eastAsiaTheme="majorEastAsia" w:hAnsiTheme="majorHAnsi"/>
      <w:sz w:val="24"/>
      <w:szCs w:val="24"/>
    </w:rPr>
  </w:style>
  <w:style w:type="character" w:styleId="Fett">
    <w:name w:val="Strong"/>
    <w:basedOn w:val="Absatz-Standardschriftart"/>
    <w:uiPriority w:val="22"/>
    <w:qFormat/>
    <w:rsid w:val="00E87D64"/>
    <w:rPr>
      <w:b/>
      <w:bCs/>
    </w:rPr>
  </w:style>
  <w:style w:type="character" w:styleId="Hervorhebung">
    <w:name w:val="Emphasis"/>
    <w:basedOn w:val="Absatz-Standardschriftart"/>
    <w:uiPriority w:val="20"/>
    <w:qFormat/>
    <w:rsid w:val="00E87D64"/>
    <w:rPr>
      <w:rFonts w:asciiTheme="minorHAnsi" w:hAnsiTheme="minorHAnsi"/>
      <w:b/>
      <w:i/>
      <w:iCs/>
    </w:rPr>
  </w:style>
  <w:style w:type="paragraph" w:styleId="Listenabsatz">
    <w:name w:val="List Paragraph"/>
    <w:basedOn w:val="Standard"/>
    <w:uiPriority w:val="34"/>
    <w:qFormat/>
    <w:rsid w:val="00E87D64"/>
    <w:pPr>
      <w:spacing w:after="0" w:line="240" w:lineRule="auto"/>
      <w:ind w:left="720"/>
      <w:contextualSpacing/>
    </w:pPr>
    <w:rPr>
      <w:rFonts w:ascii="Times New Roman" w:hAnsi="Times New Roman" w:cs="Times New Roman"/>
      <w:sz w:val="24"/>
      <w:szCs w:val="24"/>
      <w:lang w:val="en-US" w:bidi="en-US"/>
    </w:rPr>
  </w:style>
  <w:style w:type="paragraph" w:styleId="Zitat">
    <w:name w:val="Quote"/>
    <w:basedOn w:val="Standard"/>
    <w:next w:val="Standard"/>
    <w:link w:val="ZitatZchn"/>
    <w:uiPriority w:val="29"/>
    <w:qFormat/>
    <w:rsid w:val="00E87D64"/>
    <w:pPr>
      <w:spacing w:after="0" w:line="240" w:lineRule="auto"/>
    </w:pPr>
    <w:rPr>
      <w:rFonts w:ascii="Times New Roman" w:hAnsi="Times New Roman" w:cs="Times New Roman"/>
      <w:i/>
      <w:sz w:val="24"/>
      <w:szCs w:val="24"/>
      <w:lang w:val="en-US" w:bidi="en-US"/>
    </w:rPr>
  </w:style>
  <w:style w:type="character" w:customStyle="1" w:styleId="ZitatZchn">
    <w:name w:val="Zitat Zchn"/>
    <w:basedOn w:val="Absatz-Standardschriftart"/>
    <w:link w:val="Zitat"/>
    <w:uiPriority w:val="29"/>
    <w:rsid w:val="00E87D64"/>
    <w:rPr>
      <w:i/>
      <w:sz w:val="24"/>
      <w:szCs w:val="24"/>
    </w:rPr>
  </w:style>
  <w:style w:type="paragraph" w:styleId="IntensivesZitat">
    <w:name w:val="Intense Quote"/>
    <w:basedOn w:val="Standard"/>
    <w:next w:val="Standard"/>
    <w:link w:val="IntensivesZitatZchn"/>
    <w:uiPriority w:val="30"/>
    <w:qFormat/>
    <w:rsid w:val="00E87D64"/>
    <w:pPr>
      <w:spacing w:after="0" w:line="240" w:lineRule="auto"/>
      <w:ind w:left="720" w:right="720"/>
    </w:pPr>
    <w:rPr>
      <w:rFonts w:ascii="Times New Roman" w:hAnsi="Times New Roman" w:cs="Times New Roman"/>
      <w:b/>
      <w:i/>
      <w:sz w:val="24"/>
      <w:lang w:val="en-US" w:bidi="en-US"/>
    </w:rPr>
  </w:style>
  <w:style w:type="character" w:customStyle="1" w:styleId="IntensivesZitatZchn">
    <w:name w:val="Intensives Zitat Zchn"/>
    <w:basedOn w:val="Absatz-Standardschriftart"/>
    <w:link w:val="IntensivesZitat"/>
    <w:uiPriority w:val="30"/>
    <w:rsid w:val="00E87D64"/>
    <w:rPr>
      <w:b/>
      <w:i/>
      <w:sz w:val="24"/>
    </w:rPr>
  </w:style>
  <w:style w:type="character" w:styleId="SchwacheHervorhebung">
    <w:name w:val="Subtle Emphasis"/>
    <w:uiPriority w:val="19"/>
    <w:qFormat/>
    <w:rsid w:val="00E87D64"/>
    <w:rPr>
      <w:i/>
      <w:color w:val="5A5A5A" w:themeColor="text1" w:themeTint="A5"/>
    </w:rPr>
  </w:style>
  <w:style w:type="character" w:styleId="IntensiveHervorhebung">
    <w:name w:val="Intense Emphasis"/>
    <w:basedOn w:val="Absatz-Standardschriftart"/>
    <w:uiPriority w:val="21"/>
    <w:qFormat/>
    <w:rsid w:val="00E87D64"/>
    <w:rPr>
      <w:b/>
      <w:i/>
      <w:sz w:val="24"/>
      <w:szCs w:val="24"/>
      <w:u w:val="single"/>
    </w:rPr>
  </w:style>
  <w:style w:type="character" w:styleId="SchwacherVerweis">
    <w:name w:val="Subtle Reference"/>
    <w:basedOn w:val="Absatz-Standardschriftart"/>
    <w:uiPriority w:val="31"/>
    <w:qFormat/>
    <w:rsid w:val="00E87D64"/>
    <w:rPr>
      <w:sz w:val="24"/>
      <w:szCs w:val="24"/>
      <w:u w:val="single"/>
    </w:rPr>
  </w:style>
  <w:style w:type="character" w:styleId="IntensiverVerweis">
    <w:name w:val="Intense Reference"/>
    <w:basedOn w:val="Absatz-Standardschriftart"/>
    <w:uiPriority w:val="32"/>
    <w:qFormat/>
    <w:rsid w:val="00E87D64"/>
    <w:rPr>
      <w:b/>
      <w:sz w:val="24"/>
      <w:u w:val="single"/>
    </w:rPr>
  </w:style>
  <w:style w:type="character" w:styleId="Buchtitel">
    <w:name w:val="Book Title"/>
    <w:basedOn w:val="Absatz-Standardschriftart"/>
    <w:uiPriority w:val="33"/>
    <w:qFormat/>
    <w:rsid w:val="00E87D64"/>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E87D64"/>
    <w:pPr>
      <w:outlineLvl w:val="9"/>
    </w:pPr>
  </w:style>
  <w:style w:type="paragraph" w:styleId="Kopfzeile">
    <w:name w:val="header"/>
    <w:basedOn w:val="Standard"/>
    <w:link w:val="KopfzeileZchn"/>
    <w:uiPriority w:val="99"/>
    <w:semiHidden/>
    <w:unhideWhenUsed/>
    <w:rsid w:val="00972B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72B1A"/>
    <w:rPr>
      <w:rFonts w:asciiTheme="minorHAnsi" w:hAnsiTheme="minorHAnsi" w:cstheme="minorBidi"/>
      <w:sz w:val="22"/>
      <w:szCs w:val="22"/>
      <w:lang w:val="de-DE" w:bidi="ar-SA"/>
    </w:rPr>
  </w:style>
  <w:style w:type="paragraph" w:styleId="Fuzeile">
    <w:name w:val="footer"/>
    <w:basedOn w:val="Standard"/>
    <w:link w:val="FuzeileZchn"/>
    <w:uiPriority w:val="99"/>
    <w:semiHidden/>
    <w:unhideWhenUsed/>
    <w:rsid w:val="00972B1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72B1A"/>
    <w:rPr>
      <w:rFonts w:asciiTheme="minorHAnsi" w:hAnsiTheme="minorHAnsi" w:cstheme="minorBidi"/>
      <w:sz w:val="22"/>
      <w:szCs w:val="22"/>
      <w:lang w:val="de-DE" w:bidi="ar-SA"/>
    </w:rPr>
  </w:style>
  <w:style w:type="paragraph" w:styleId="Sprechblasentext">
    <w:name w:val="Balloon Text"/>
    <w:basedOn w:val="Standard"/>
    <w:link w:val="SprechblasentextZchn"/>
    <w:uiPriority w:val="99"/>
    <w:semiHidden/>
    <w:unhideWhenUsed/>
    <w:rsid w:val="00C75B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5B6D"/>
    <w:rPr>
      <w:rFonts w:ascii="Segoe UI" w:hAnsi="Segoe UI" w:cs="Segoe UI"/>
      <w:sz w:val="18"/>
      <w:szCs w:val="18"/>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hkwz</dc:creator>
  <cp:lastModifiedBy>hkwz</cp:lastModifiedBy>
  <cp:revision>2</cp:revision>
  <cp:lastPrinted>2019-04-09T08:35:00Z</cp:lastPrinted>
  <dcterms:created xsi:type="dcterms:W3CDTF">2019-04-09T08:35:00Z</dcterms:created>
  <dcterms:modified xsi:type="dcterms:W3CDTF">2019-04-09T08:35:00Z</dcterms:modified>
</cp:coreProperties>
</file>